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bookmarkStart w:id="0" w:name="_GoBack"/>
      <w:bookmarkEnd w:id="0"/>
    </w:p>
    <w:tbl>
      <w:tblPr>
        <w:tblStyle w:val="3"/>
        <w:tblW w:w="14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40"/>
        <w:gridCol w:w="1320"/>
        <w:gridCol w:w="1635"/>
        <w:gridCol w:w="735"/>
        <w:gridCol w:w="1470"/>
        <w:gridCol w:w="1630"/>
        <w:gridCol w:w="4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中国烟草总公司重庆市公司2023年度招聘计划表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新闻宣传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为新闻学，传播学，新闻与传播，计算机应用技术，计算机科学与技术，软件工程，计算机与信息管理，计算机技术，应用软件工程，戏剧与影视学，电影学，美术学，艺术硕士专业（电影，广播电视，美术），设计学，设计艺术学，艺术（艺术设计）相关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（本科同时为网络与新媒体，新媒体与信息网络，图形图像制作，数字媒体技术，数字媒体，影视艺术技术，影视摄影与制作，影视摄制，影视摄影，动画，电影摄影，摄影，数字媒体艺术相关专业）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（专卖监督管理科）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（客户服务部）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统计学，应用统计学相关专业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土木工程，建筑工程管理相关专业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烟叶质量管理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农学，烟草，植物保护相关专业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烟叶生产技术管理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农学，烟草，植物保护相关专业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烟叶生产技术管理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农学，烟草，植物保护相关专业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农学，烟草，植物保护相关专业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烟叶生产管理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农学，烟草，植物保护相关专业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信息技术，通信工程，网络监察，侦查（察）学相关专业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信息技术，通信工程，网络监察，侦查（察）学相关专业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信息技术，通信工程，网络监察，侦查（察）学相关专业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信息技术，通信工程，网络监察，侦查（察）学相关专业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信息网络监管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信息技术，通信工程，网络监察，侦查（察）学相关专业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计算机科学与技术，计算机网络技术，数据库，软件相关专业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计算机科学与技术，计算机网络技术，数据库，软件相关专业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计算机科学与技术，计算机网络技术，数据库，软件相关专业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计算机科学与技术，计算机网络技术，数据库，软件相关专业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计算机科学与技术，计算机网络技术，数据库，软件相关专业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计算机科学与技术，计算机网络技术，数据库，软件相关专业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计算机科学与技术，计算机网络技术，数据库，软件相关专业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计算机科学与技术，计算机网络技术，数据库，软件相关专业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信息网络管理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计算机科学与技术，计算机网络技术，数据库，软件相关专业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薪酬福利管理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人力资源管理，劳动与社会保障，劳动经济相关专业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投资采购管理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工程造价，管理科学与工程相关专业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投资采购管理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工程造价，管理科学与工程相关专业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投资采购管理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工程造价，管理科学与工程相关专业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数学，应用数学，统计学，应用统计学相关专业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数学，应用数学，统计学，应用统计学相关专业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数学，应用数学，统计学，应用统计学相关专业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数学，应用数学，统计学，应用统计学相关专业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数学，应用数学，统计学，应用统计学相关专业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数学，应用数学，统计学，应用统计学相关专业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数据分析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数学，应用数学，统计学，应用统计学相关专业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人事用工管理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人力资源管理，劳动与社会保障，劳动经济相关专业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人事用工管理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人力资源管理，劳动与社会保障，劳动经济相关专业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人事用工管理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人力资源管理，劳动与社会保障，劳动经济相关专业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群团工作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重庆市酉阳县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哲学类，经济学类，财政学类，金融学类，法学类，马克思主义理论类，新闻传播学类，历史学类，心理学类，工商管理类相关专业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统计学，应用统计学相关专业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内部专卖管理监督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内部专卖管理监督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内部专卖管理监督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内部专卖管理监督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科技推广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农学，烟草，植物保护相关专业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经济运行管理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经济学，应用经济学相关专业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经济运行管理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经济学，应用经济学相关专业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会计核算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会计学，财务管理，审计学相关专业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工程质量管理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土木工程，建筑工程管理相关专业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重庆市城口县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法制监督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哲学学科门类，经济学学科门类，法学学科门类，文学学科门类，历史学学科门类，管理学学科门类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安全工程，安全科学与工程相关专业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安全工程，安全科学与工程相关专业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网建管理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信息技术，通信工程，网络监察，侦查（察）学相关专业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纪检监察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云阳分公司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与最高学历相对应的学位</w:t>
            </w:r>
          </w:p>
        </w:tc>
        <w:tc>
          <w:tcPr>
            <w:tcW w:w="4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法学，民法学，法律，经济法学，行政法，民商法相关专业</w:t>
            </w:r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eastAsia="仿宋_GB2312"/>
        </w:rPr>
      </w:pPr>
    </w:p>
    <w:p/>
    <w:p/>
    <w:sectPr>
      <w:pgSz w:w="16838" w:h="11906" w:orient="landscape"/>
      <w:pgMar w:top="1985" w:right="1701" w:bottom="1985" w:left="1701" w:header="851" w:footer="1474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362E71EC"/>
    <w:rsid w:val="362E71EC"/>
    <w:rsid w:val="4B3F02E5"/>
    <w:rsid w:val="61EB1404"/>
    <w:rsid w:val="7D4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2023-04-28T02:34:00Z</dcterms:created>
  <dc:creator>涂静</dc:creator>
  <cp:lastModifiedBy>噜啦噜啦嘞</cp:lastModifiedBy>
  <dcterms:modified xsi:type="dcterms:W3CDTF">2023-04-28T11:16:09Z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CF56C20FE9884FC9A89F5C6944623FB5_13</vt:lpwstr>
  </property>
</Properties>
</file>