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89967" w14:textId="77777777" w:rsidR="00BD0CA6" w:rsidRPr="00BD0CA6" w:rsidRDefault="00BD0CA6" w:rsidP="00BD0CA6">
      <w:pPr>
        <w:widowControl/>
        <w:shd w:val="clear" w:color="auto" w:fill="FFFFFF"/>
        <w:spacing w:after="0" w:line="750" w:lineRule="atLeast"/>
        <w:jc w:val="center"/>
        <w:textAlignment w:val="baseline"/>
        <w:outlineLvl w:val="0"/>
        <w:rPr>
          <w:rFonts w:ascii="宋体" w:eastAsia="宋体" w:hAnsi="宋体" w:cs="宋体"/>
          <w:b/>
          <w:bCs/>
          <w:kern w:val="36"/>
          <w:sz w:val="44"/>
          <w:szCs w:val="44"/>
          <w14:ligatures w14:val="none"/>
        </w:rPr>
      </w:pPr>
      <w:r w:rsidRPr="00BD0CA6">
        <w:rPr>
          <w:rFonts w:ascii="宋体" w:eastAsia="宋体" w:hAnsi="宋体" w:cs="宋体" w:hint="eastAsia"/>
          <w:b/>
          <w:bCs/>
          <w:kern w:val="36"/>
          <w:sz w:val="44"/>
          <w:szCs w:val="44"/>
          <w14:ligatures w14:val="none"/>
        </w:rPr>
        <w:t>南通醋酸纤维有限公司2025年招聘公告</w:t>
      </w:r>
    </w:p>
    <w:p w14:paraId="45D1670E"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一、公司简介</w:t>
      </w:r>
    </w:p>
    <w:p w14:paraId="0D6B4CEB"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南通醋酸纤维有限公司（简称南</w:t>
      </w:r>
      <w:proofErr w:type="gramStart"/>
      <w:r w:rsidRPr="00BD0CA6">
        <w:rPr>
          <w:rFonts w:ascii="宋体" w:eastAsia="宋体" w:hAnsi="宋体" w:cs="宋体" w:hint="eastAsia"/>
          <w:kern w:val="0"/>
          <w:sz w:val="28"/>
          <w:szCs w:val="28"/>
          <w:bdr w:val="none" w:sz="0" w:space="0" w:color="auto" w:frame="1"/>
          <w14:ligatures w14:val="none"/>
        </w:rPr>
        <w:t>纤</w:t>
      </w:r>
      <w:proofErr w:type="gramEnd"/>
      <w:r w:rsidRPr="00BD0CA6">
        <w:rPr>
          <w:rFonts w:ascii="宋体" w:eastAsia="宋体" w:hAnsi="宋体" w:cs="宋体" w:hint="eastAsia"/>
          <w:kern w:val="0"/>
          <w:sz w:val="28"/>
          <w:szCs w:val="28"/>
          <w:bdr w:val="none" w:sz="0" w:space="0" w:color="auto" w:frame="1"/>
          <w14:ligatures w14:val="none"/>
        </w:rPr>
        <w:t>公司）成立于1987年，由中国烟草总公司与美国塞拉尼斯公司合资经营，总投资9.03亿美元，占地面积1275亩，是集化工、化纤、热电于一体的现代化生产制造型企业。公司主产品二醋酸纤维素丝束（简称丝束）年生产能力10.8万吨，二醋酸纤维素片（简称醋片）年生产能力21.5万吨。公司曾先后荣获“全国质量管理奖”“国家环境友好企业”“国家科学技术进步二等奖”“全国五一劳动奖状”“全国创建和谐劳动关系模范企业”“全国安全文化建设示范企业”“江苏省质量奖”“南通市长质量奖”，通过了国家“AAAA级标准化良好行为企业”认证。凭借先进的技术、卓越的管理和一流的质量，公司业已成为国内醋纤行业的领军企业，综合实力跨入世界同行一流行列。</w:t>
      </w:r>
    </w:p>
    <w:p w14:paraId="68729C20"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二、招聘岗位及要求</w:t>
      </w:r>
    </w:p>
    <w:p w14:paraId="0FDC5FC7"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（一）应聘人员应当具备下列资格条件：</w:t>
      </w:r>
    </w:p>
    <w:p w14:paraId="14531B34"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1.具有中华人民共和国国籍；</w:t>
      </w:r>
    </w:p>
    <w:p w14:paraId="53475F6C"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2.拥护中华人民共和国宪法，拥护中国共产党领导和社会主义制度；</w:t>
      </w:r>
    </w:p>
    <w:p w14:paraId="7424A1A6"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3.具有良好的政治素质和道德品行；</w:t>
      </w:r>
    </w:p>
    <w:p w14:paraId="3C5A6154"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4.具有正常履行职责的身体条件和心理素质；</w:t>
      </w:r>
    </w:p>
    <w:p w14:paraId="7254AF73"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5.具有符合拟任岗位所要求的学历、专业和工作能力；</w:t>
      </w:r>
    </w:p>
    <w:p w14:paraId="35DBCA1C"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6.符合烟草行业、南</w:t>
      </w:r>
      <w:proofErr w:type="gramStart"/>
      <w:r w:rsidRPr="00BD0CA6">
        <w:rPr>
          <w:rFonts w:ascii="宋体" w:eastAsia="宋体" w:hAnsi="宋体" w:cs="宋体" w:hint="eastAsia"/>
          <w:kern w:val="0"/>
          <w:sz w:val="28"/>
          <w:szCs w:val="28"/>
          <w:bdr w:val="none" w:sz="0" w:space="0" w:color="auto" w:frame="1"/>
          <w14:ligatures w14:val="none"/>
        </w:rPr>
        <w:t>纤</w:t>
      </w:r>
      <w:proofErr w:type="gramEnd"/>
      <w:r w:rsidRPr="00BD0CA6">
        <w:rPr>
          <w:rFonts w:ascii="宋体" w:eastAsia="宋体" w:hAnsi="宋体" w:cs="宋体" w:hint="eastAsia"/>
          <w:kern w:val="0"/>
          <w:sz w:val="28"/>
          <w:szCs w:val="28"/>
          <w:bdr w:val="none" w:sz="0" w:space="0" w:color="auto" w:frame="1"/>
          <w14:ligatures w14:val="none"/>
        </w:rPr>
        <w:t>公司招聘回避管理要求。</w:t>
      </w:r>
    </w:p>
    <w:p w14:paraId="4BE56D69"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lastRenderedPageBreak/>
        <w:t>（二）下列人员不能参加应聘:</w:t>
      </w:r>
    </w:p>
    <w:p w14:paraId="3BA33BCC"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1.因犯罪受过刑事处罚的；</w:t>
      </w:r>
    </w:p>
    <w:p w14:paraId="0039D51C"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2.被开除中国共产党党籍的；</w:t>
      </w:r>
    </w:p>
    <w:p w14:paraId="45B13809"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3.受过开除处分的；</w:t>
      </w:r>
    </w:p>
    <w:p w14:paraId="3ABF9932"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4.被依法列为失信联合惩戒对象的；</w:t>
      </w:r>
    </w:p>
    <w:p w14:paraId="6364F8EA"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5.有其他不适宜招录的违法情形。</w:t>
      </w:r>
    </w:p>
    <w:p w14:paraId="33AE1C79"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（三）招聘岗位及相关具体条件要求</w:t>
      </w:r>
    </w:p>
    <w:p w14:paraId="39872446"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详见附件《南通醋酸纤维有限公司2025年招聘岗位表》。</w:t>
      </w:r>
    </w:p>
    <w:p w14:paraId="108774DD"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三、招聘程序</w:t>
      </w:r>
    </w:p>
    <w:p w14:paraId="379AF72F"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（一）报名</w:t>
      </w:r>
    </w:p>
    <w:p w14:paraId="4F09A90E"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1.报名方式：采取网络报名，不受理现场报名。应聘人员登录https://ncfcinfo.zhaopin.com(唯一报名通道）进行报名并提交应聘申请资料。每人只能选择一个岗位应聘,重复报名将取消应聘资格。报名资料一经提交不得修改，应聘人员提交报名资料前务必认真审核。</w:t>
      </w:r>
    </w:p>
    <w:p w14:paraId="40A755E7"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2.报名时间：2025年4月28日9:00至2025年5月17日17:00，逾期不再受理。</w:t>
      </w:r>
    </w:p>
    <w:p w14:paraId="6E975442"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3.报名资料：应聘人员需上</w:t>
      </w:r>
      <w:proofErr w:type="gramStart"/>
      <w:r w:rsidRPr="00BD0CA6">
        <w:rPr>
          <w:rFonts w:ascii="宋体" w:eastAsia="宋体" w:hAnsi="宋体" w:cs="宋体" w:hint="eastAsia"/>
          <w:kern w:val="0"/>
          <w:sz w:val="28"/>
          <w:szCs w:val="28"/>
          <w:bdr w:val="none" w:sz="0" w:space="0" w:color="auto" w:frame="1"/>
          <w14:ligatures w14:val="none"/>
        </w:rPr>
        <w:t>传以下</w:t>
      </w:r>
      <w:proofErr w:type="gramEnd"/>
      <w:r w:rsidRPr="00BD0CA6">
        <w:rPr>
          <w:rFonts w:ascii="宋体" w:eastAsia="宋体" w:hAnsi="宋体" w:cs="宋体" w:hint="eastAsia"/>
          <w:kern w:val="0"/>
          <w:sz w:val="28"/>
          <w:szCs w:val="28"/>
          <w:bdr w:val="none" w:sz="0" w:space="0" w:color="auto" w:frame="1"/>
          <w14:ligatures w14:val="none"/>
        </w:rPr>
        <w:t>材料。</w:t>
      </w:r>
    </w:p>
    <w:p w14:paraId="3E8863E9"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（1）本人近期免冠正面电子照片（一寸蓝底证件照）；</w:t>
      </w:r>
    </w:p>
    <w:p w14:paraId="116DA5E8"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（2）本人有效期内的二代身份证（正反面）扫描件；</w:t>
      </w:r>
    </w:p>
    <w:p w14:paraId="36827AF7"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（3）国（境）</w:t>
      </w:r>
      <w:proofErr w:type="gramStart"/>
      <w:r w:rsidRPr="00BD0CA6">
        <w:rPr>
          <w:rFonts w:ascii="宋体" w:eastAsia="宋体" w:hAnsi="宋体" w:cs="宋体" w:hint="eastAsia"/>
          <w:kern w:val="0"/>
          <w:sz w:val="28"/>
          <w:szCs w:val="28"/>
          <w:bdr w:val="none" w:sz="0" w:space="0" w:color="auto" w:frame="1"/>
          <w14:ligatures w14:val="none"/>
        </w:rPr>
        <w:t>内普通</w:t>
      </w:r>
      <w:proofErr w:type="gramEnd"/>
      <w:r w:rsidRPr="00BD0CA6">
        <w:rPr>
          <w:rFonts w:ascii="宋体" w:eastAsia="宋体" w:hAnsi="宋体" w:cs="宋体" w:hint="eastAsia"/>
          <w:kern w:val="0"/>
          <w:sz w:val="28"/>
          <w:szCs w:val="28"/>
          <w:bdr w:val="none" w:sz="0" w:space="0" w:color="auto" w:frame="1"/>
          <w14:ligatures w14:val="none"/>
        </w:rPr>
        <w:t>高等院校应届毕业生上传</w:t>
      </w:r>
      <w:proofErr w:type="gramStart"/>
      <w:r w:rsidRPr="00BD0CA6">
        <w:rPr>
          <w:rFonts w:ascii="宋体" w:eastAsia="宋体" w:hAnsi="宋体" w:cs="宋体" w:hint="eastAsia"/>
          <w:kern w:val="0"/>
          <w:sz w:val="28"/>
          <w:szCs w:val="28"/>
          <w:bdr w:val="none" w:sz="0" w:space="0" w:color="auto" w:frame="1"/>
          <w14:ligatures w14:val="none"/>
        </w:rPr>
        <w:t>学信网学籍</w:t>
      </w:r>
      <w:proofErr w:type="gramEnd"/>
      <w:r w:rsidRPr="00BD0CA6">
        <w:rPr>
          <w:rFonts w:ascii="宋体" w:eastAsia="宋体" w:hAnsi="宋体" w:cs="宋体" w:hint="eastAsia"/>
          <w:kern w:val="0"/>
          <w:sz w:val="28"/>
          <w:szCs w:val="28"/>
          <w:bdr w:val="none" w:sz="0" w:space="0" w:color="auto" w:frame="1"/>
          <w14:ligatures w14:val="none"/>
        </w:rPr>
        <w:t>在线验证报告（有效期设置为三个月以上）、就业推荐表及最高学历阶段的成绩单；</w:t>
      </w:r>
    </w:p>
    <w:p w14:paraId="46B42CB9"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lastRenderedPageBreak/>
        <w:t>（4）国（境）</w:t>
      </w:r>
      <w:proofErr w:type="gramStart"/>
      <w:r w:rsidRPr="00BD0CA6">
        <w:rPr>
          <w:rFonts w:ascii="宋体" w:eastAsia="宋体" w:hAnsi="宋体" w:cs="宋体" w:hint="eastAsia"/>
          <w:kern w:val="0"/>
          <w:sz w:val="28"/>
          <w:szCs w:val="28"/>
          <w:bdr w:val="none" w:sz="0" w:space="0" w:color="auto" w:frame="1"/>
          <w14:ligatures w14:val="none"/>
        </w:rPr>
        <w:t>内普通</w:t>
      </w:r>
      <w:proofErr w:type="gramEnd"/>
      <w:r w:rsidRPr="00BD0CA6">
        <w:rPr>
          <w:rFonts w:ascii="宋体" w:eastAsia="宋体" w:hAnsi="宋体" w:cs="宋体" w:hint="eastAsia"/>
          <w:kern w:val="0"/>
          <w:sz w:val="28"/>
          <w:szCs w:val="28"/>
          <w:bdr w:val="none" w:sz="0" w:space="0" w:color="auto" w:frame="1"/>
          <w14:ligatures w14:val="none"/>
        </w:rPr>
        <w:t>高等院校毕业生上传本科及以上阶段的学历、学位证书扫描件及学</w:t>
      </w:r>
      <w:proofErr w:type="gramStart"/>
      <w:r w:rsidRPr="00BD0CA6">
        <w:rPr>
          <w:rFonts w:ascii="宋体" w:eastAsia="宋体" w:hAnsi="宋体" w:cs="宋体" w:hint="eastAsia"/>
          <w:kern w:val="0"/>
          <w:sz w:val="28"/>
          <w:szCs w:val="28"/>
          <w:bdr w:val="none" w:sz="0" w:space="0" w:color="auto" w:frame="1"/>
          <w14:ligatures w14:val="none"/>
        </w:rPr>
        <w:t>信网电子</w:t>
      </w:r>
      <w:proofErr w:type="gramEnd"/>
      <w:r w:rsidRPr="00BD0CA6">
        <w:rPr>
          <w:rFonts w:ascii="宋体" w:eastAsia="宋体" w:hAnsi="宋体" w:cs="宋体" w:hint="eastAsia"/>
          <w:kern w:val="0"/>
          <w:sz w:val="28"/>
          <w:szCs w:val="28"/>
          <w:bdr w:val="none" w:sz="0" w:space="0" w:color="auto" w:frame="1"/>
          <w14:ligatures w14:val="none"/>
        </w:rPr>
        <w:t>注册备案表（有效期设置为三个月以上）；</w:t>
      </w:r>
    </w:p>
    <w:p w14:paraId="09248AA1"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（5）港澳台及国（境）外院校应届未毕业人员上传在读证明；</w:t>
      </w:r>
    </w:p>
    <w:p w14:paraId="59E6F8A9"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（6）港澳台及国（境）外院校毕业人员上传教育部留学服务中心国外学历认证书；</w:t>
      </w:r>
    </w:p>
    <w:p w14:paraId="0CDE51C0"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（7）相关荣誉、奖励、资格证书如英语、计算机等级证书等（如有）；</w:t>
      </w:r>
    </w:p>
    <w:p w14:paraId="47F2EADF"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（8）《诚信应聘承诺书》（签字扫描件）；</w:t>
      </w:r>
    </w:p>
    <w:p w14:paraId="4D2948B9"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（9）本人认为需提交的其他材料。</w:t>
      </w:r>
    </w:p>
    <w:p w14:paraId="43D7C7A2"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4.注意事项：所有应聘人员须在2025年7月31日前取得资格条件要求的毕业证、学位证、海外学历学位认证书等，应聘人员提交的材料应当真实、准确、完整。如有提交信息不完整、主要信息不实、不符合招聘岗位资格条件以及不符合回避要求、诚信声明等情形的，视为不通过资格筛选。</w:t>
      </w:r>
    </w:p>
    <w:p w14:paraId="4812774E"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（二）资格筛选</w:t>
      </w:r>
    </w:p>
    <w:p w14:paraId="0777C2EE"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南</w:t>
      </w:r>
      <w:proofErr w:type="gramStart"/>
      <w:r w:rsidRPr="00BD0CA6">
        <w:rPr>
          <w:rFonts w:ascii="宋体" w:eastAsia="宋体" w:hAnsi="宋体" w:cs="宋体" w:hint="eastAsia"/>
          <w:kern w:val="0"/>
          <w:sz w:val="28"/>
          <w:szCs w:val="28"/>
          <w:bdr w:val="none" w:sz="0" w:space="0" w:color="auto" w:frame="1"/>
          <w14:ligatures w14:val="none"/>
        </w:rPr>
        <w:t>纤</w:t>
      </w:r>
      <w:proofErr w:type="gramEnd"/>
      <w:r w:rsidRPr="00BD0CA6">
        <w:rPr>
          <w:rFonts w:ascii="宋体" w:eastAsia="宋体" w:hAnsi="宋体" w:cs="宋体" w:hint="eastAsia"/>
          <w:kern w:val="0"/>
          <w:sz w:val="28"/>
          <w:szCs w:val="28"/>
          <w:bdr w:val="none" w:sz="0" w:space="0" w:color="auto" w:frame="1"/>
          <w14:ligatures w14:val="none"/>
        </w:rPr>
        <w:t>公司委托第三方机构，根据应聘人员提交资料的符合性，结合招聘岗位的条件和南</w:t>
      </w:r>
      <w:proofErr w:type="gramStart"/>
      <w:r w:rsidRPr="00BD0CA6">
        <w:rPr>
          <w:rFonts w:ascii="宋体" w:eastAsia="宋体" w:hAnsi="宋体" w:cs="宋体" w:hint="eastAsia"/>
          <w:kern w:val="0"/>
          <w:sz w:val="28"/>
          <w:szCs w:val="28"/>
          <w:bdr w:val="none" w:sz="0" w:space="0" w:color="auto" w:frame="1"/>
          <w14:ligatures w14:val="none"/>
        </w:rPr>
        <w:t>纤</w:t>
      </w:r>
      <w:proofErr w:type="gramEnd"/>
      <w:r w:rsidRPr="00BD0CA6">
        <w:rPr>
          <w:rFonts w:ascii="宋体" w:eastAsia="宋体" w:hAnsi="宋体" w:cs="宋体" w:hint="eastAsia"/>
          <w:kern w:val="0"/>
          <w:sz w:val="28"/>
          <w:szCs w:val="28"/>
          <w:bdr w:val="none" w:sz="0" w:space="0" w:color="auto" w:frame="1"/>
          <w14:ligatures w14:val="none"/>
        </w:rPr>
        <w:t>公司规定的比例要求，进行教育经历、经验技能、工作履历、身体素质、</w:t>
      </w:r>
      <w:proofErr w:type="gramStart"/>
      <w:r w:rsidRPr="00BD0CA6">
        <w:rPr>
          <w:rFonts w:ascii="宋体" w:eastAsia="宋体" w:hAnsi="宋体" w:cs="宋体" w:hint="eastAsia"/>
          <w:kern w:val="0"/>
          <w:sz w:val="28"/>
          <w:szCs w:val="28"/>
          <w:bdr w:val="none" w:sz="0" w:space="0" w:color="auto" w:frame="1"/>
          <w14:ligatures w14:val="none"/>
        </w:rPr>
        <w:t>人岗匹配</w:t>
      </w:r>
      <w:proofErr w:type="gramEnd"/>
      <w:r w:rsidRPr="00BD0CA6">
        <w:rPr>
          <w:rFonts w:ascii="宋体" w:eastAsia="宋体" w:hAnsi="宋体" w:cs="宋体" w:hint="eastAsia"/>
          <w:kern w:val="0"/>
          <w:sz w:val="28"/>
          <w:szCs w:val="28"/>
          <w:bdr w:val="none" w:sz="0" w:space="0" w:color="auto" w:frame="1"/>
          <w14:ligatures w14:val="none"/>
        </w:rPr>
        <w:t>度、稳定性</w:t>
      </w:r>
      <w:proofErr w:type="gramStart"/>
      <w:r w:rsidRPr="00BD0CA6">
        <w:rPr>
          <w:rFonts w:ascii="宋体" w:eastAsia="宋体" w:hAnsi="宋体" w:cs="宋体" w:hint="eastAsia"/>
          <w:kern w:val="0"/>
          <w:sz w:val="28"/>
          <w:szCs w:val="28"/>
          <w:bdr w:val="none" w:sz="0" w:space="0" w:color="auto" w:frame="1"/>
          <w14:ligatures w14:val="none"/>
        </w:rPr>
        <w:t>研判等</w:t>
      </w:r>
      <w:proofErr w:type="gramEnd"/>
      <w:r w:rsidRPr="00BD0CA6">
        <w:rPr>
          <w:rFonts w:ascii="宋体" w:eastAsia="宋体" w:hAnsi="宋体" w:cs="宋体" w:hint="eastAsia"/>
          <w:kern w:val="0"/>
          <w:sz w:val="28"/>
          <w:szCs w:val="28"/>
          <w:bdr w:val="none" w:sz="0" w:space="0" w:color="auto" w:frame="1"/>
          <w14:ligatures w14:val="none"/>
        </w:rPr>
        <w:t>综合评估，择优选择应聘人员参加考试。如发现应聘人员存在弄虚作假或欺骗行为的，一律取消应聘、录用资格。</w:t>
      </w:r>
    </w:p>
    <w:p w14:paraId="187DE4E7"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（三）考试</w:t>
      </w:r>
    </w:p>
    <w:p w14:paraId="30C32D7D"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lastRenderedPageBreak/>
        <w:t>考试由笔试和面试组成，具体时间和地点将通过短信或电话方式予以通知。未及时答复参加笔试或面试通知的，视同放弃考试资格。</w:t>
      </w:r>
    </w:p>
    <w:p w14:paraId="4AB4D765"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1.笔试</w:t>
      </w:r>
    </w:p>
    <w:p w14:paraId="16B8265E"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笔试采用综合试卷，考试内容包括专业知识、行政职业能力测试、英语等。</w:t>
      </w:r>
    </w:p>
    <w:p w14:paraId="31A4B479"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2.面试</w:t>
      </w:r>
    </w:p>
    <w:p w14:paraId="16AC5502"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根据公司规定的比例要求和笔试成绩排名，由高到</w:t>
      </w:r>
      <w:proofErr w:type="gramStart"/>
      <w:r w:rsidRPr="00BD0CA6">
        <w:rPr>
          <w:rFonts w:ascii="宋体" w:eastAsia="宋体" w:hAnsi="宋体" w:cs="宋体" w:hint="eastAsia"/>
          <w:kern w:val="0"/>
          <w:sz w:val="28"/>
          <w:szCs w:val="28"/>
          <w:bdr w:val="none" w:sz="0" w:space="0" w:color="auto" w:frame="1"/>
          <w14:ligatures w14:val="none"/>
        </w:rPr>
        <w:t>低确定</w:t>
      </w:r>
      <w:proofErr w:type="gramEnd"/>
      <w:r w:rsidRPr="00BD0CA6">
        <w:rPr>
          <w:rFonts w:ascii="宋体" w:eastAsia="宋体" w:hAnsi="宋体" w:cs="宋体" w:hint="eastAsia"/>
          <w:kern w:val="0"/>
          <w:sz w:val="28"/>
          <w:szCs w:val="28"/>
          <w:bdr w:val="none" w:sz="0" w:space="0" w:color="auto" w:frame="1"/>
          <w14:ligatures w14:val="none"/>
        </w:rPr>
        <w:t>参加面试的应聘人员。因面试人选明确放弃出现空缺的，在报考同一岗位的笔试人员中按照笔试成绩从高到低依次递补面试人选。当出现成绩并列时，同时列入面试名单。</w:t>
      </w:r>
    </w:p>
    <w:p w14:paraId="6C45F967"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3.职业行为风险测评</w:t>
      </w:r>
    </w:p>
    <w:p w14:paraId="537DCFCA"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面试前对进入面试的应聘人员进行职业行为风险测评；应聘人员须在规定时间内完成职业行为风险测评，测评时间另行通知，逾期不参加测评的，视为自动放弃应聘资格。</w:t>
      </w:r>
    </w:p>
    <w:p w14:paraId="1C995D77"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（四）考察及复审</w:t>
      </w:r>
    </w:p>
    <w:p w14:paraId="42A352FB"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根据应聘人员的考试成绩，以岗位招聘人数1：1的比例，由高分到低分确定考察人选，进行个人信息复审和考察。复审或考察不合格的，将予以淘汰。</w:t>
      </w:r>
    </w:p>
    <w:p w14:paraId="0EB33C3B"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（五）体检</w:t>
      </w:r>
    </w:p>
    <w:p w14:paraId="0D1A5D22"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通过复审和考察的应聘人员，将接到体检通知，公司组织应聘人员进行体检及协调性测试。体检的项目和标准参照《公务员录用体检通用标准（试行）》并结合岗位实际需求条件执行。公司或者应聘人</w:t>
      </w:r>
      <w:r w:rsidRPr="00BD0CA6">
        <w:rPr>
          <w:rFonts w:ascii="宋体" w:eastAsia="宋体" w:hAnsi="宋体" w:cs="宋体" w:hint="eastAsia"/>
          <w:kern w:val="0"/>
          <w:sz w:val="28"/>
          <w:szCs w:val="28"/>
          <w:bdr w:val="none" w:sz="0" w:space="0" w:color="auto" w:frame="1"/>
          <w14:ligatures w14:val="none"/>
        </w:rPr>
        <w:lastRenderedPageBreak/>
        <w:t>员对体检结果有异议的，可以提出复检，并以复检结论为准。不按时参加者，视同放弃资格。体检不合格者或协调性测试不通过者，不予录用。</w:t>
      </w:r>
    </w:p>
    <w:p w14:paraId="47738F95"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（六）公示及录用</w:t>
      </w:r>
    </w:p>
    <w:p w14:paraId="375823BE"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根据应聘人员的考试成绩和复审、考察、体检结果，确定拟录用人员，并在南</w:t>
      </w:r>
      <w:proofErr w:type="gramStart"/>
      <w:r w:rsidRPr="00BD0CA6">
        <w:rPr>
          <w:rFonts w:ascii="宋体" w:eastAsia="宋体" w:hAnsi="宋体" w:cs="宋体" w:hint="eastAsia"/>
          <w:kern w:val="0"/>
          <w:sz w:val="28"/>
          <w:szCs w:val="28"/>
          <w:bdr w:val="none" w:sz="0" w:space="0" w:color="auto" w:frame="1"/>
          <w14:ligatures w14:val="none"/>
        </w:rPr>
        <w:t>纤</w:t>
      </w:r>
      <w:proofErr w:type="gramEnd"/>
      <w:r w:rsidRPr="00BD0CA6">
        <w:rPr>
          <w:rFonts w:ascii="宋体" w:eastAsia="宋体" w:hAnsi="宋体" w:cs="宋体" w:hint="eastAsia"/>
          <w:kern w:val="0"/>
          <w:sz w:val="28"/>
          <w:szCs w:val="28"/>
          <w:bdr w:val="none" w:sz="0" w:space="0" w:color="auto" w:frame="1"/>
          <w14:ligatures w14:val="none"/>
        </w:rPr>
        <w:t>公司外网进行公示，公示期为7天。公示期满，对没有问题或者反映问题不影响录用的，按照规定程序办理录用手续。</w:t>
      </w:r>
    </w:p>
    <w:p w14:paraId="4B5FF6FB"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录用人员有下列情形之一的，一律取消录用资格：</w:t>
      </w:r>
    </w:p>
    <w:p w14:paraId="3B92D58C"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1.未按要求报到的；</w:t>
      </w:r>
    </w:p>
    <w:p w14:paraId="0B1737F3"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2.报到时身体条件不符合报考岗位要求的；</w:t>
      </w:r>
    </w:p>
    <w:p w14:paraId="14CA21D3"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3.其他不符合报考岗位要求的。</w:t>
      </w:r>
    </w:p>
    <w:p w14:paraId="29804623"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四、其他事项</w:t>
      </w:r>
    </w:p>
    <w:p w14:paraId="390F862E"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1.资格审查贯穿招聘全过程，应聘人员对应聘资料和填报信息的完整性、真实性和准确性负责，在招聘各环节发现与招聘条件不符、提供虚假或不完整信息、舞弊等</w:t>
      </w:r>
      <w:proofErr w:type="gramStart"/>
      <w:r w:rsidRPr="00BD0CA6">
        <w:rPr>
          <w:rFonts w:ascii="宋体" w:eastAsia="宋体" w:hAnsi="宋体" w:cs="宋体" w:hint="eastAsia"/>
          <w:kern w:val="0"/>
          <w:sz w:val="28"/>
          <w:szCs w:val="28"/>
          <w:bdr w:val="none" w:sz="0" w:space="0" w:color="auto" w:frame="1"/>
          <w14:ligatures w14:val="none"/>
        </w:rPr>
        <w:t>不</w:t>
      </w:r>
      <w:proofErr w:type="gramEnd"/>
      <w:r w:rsidRPr="00BD0CA6">
        <w:rPr>
          <w:rFonts w:ascii="宋体" w:eastAsia="宋体" w:hAnsi="宋体" w:cs="宋体" w:hint="eastAsia"/>
          <w:kern w:val="0"/>
          <w:sz w:val="28"/>
          <w:szCs w:val="28"/>
          <w:bdr w:val="none" w:sz="0" w:space="0" w:color="auto" w:frame="1"/>
          <w14:ligatures w14:val="none"/>
        </w:rPr>
        <w:t>诚信报考行为的，一经查实即取消报考、录用资格，已经签订劳动合同的解除劳动合同。</w:t>
      </w:r>
    </w:p>
    <w:p w14:paraId="239B67E8"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2.应聘人员应准确填写联系方式，保持信息畅通，</w:t>
      </w:r>
      <w:proofErr w:type="gramStart"/>
      <w:r w:rsidRPr="00BD0CA6">
        <w:rPr>
          <w:rFonts w:ascii="宋体" w:eastAsia="宋体" w:hAnsi="宋体" w:cs="宋体" w:hint="eastAsia"/>
          <w:kern w:val="0"/>
          <w:sz w:val="28"/>
          <w:szCs w:val="28"/>
          <w:bdr w:val="none" w:sz="0" w:space="0" w:color="auto" w:frame="1"/>
          <w14:ligatures w14:val="none"/>
        </w:rPr>
        <w:t>若联系</w:t>
      </w:r>
      <w:proofErr w:type="gramEnd"/>
      <w:r w:rsidRPr="00BD0CA6">
        <w:rPr>
          <w:rFonts w:ascii="宋体" w:eastAsia="宋体" w:hAnsi="宋体" w:cs="宋体" w:hint="eastAsia"/>
          <w:kern w:val="0"/>
          <w:sz w:val="28"/>
          <w:szCs w:val="28"/>
          <w:bdr w:val="none" w:sz="0" w:space="0" w:color="auto" w:frame="1"/>
          <w14:ligatures w14:val="none"/>
        </w:rPr>
        <w:t>不到应聘人员本人或者应聘人员未及时答复的，则视为应聘人员自动放弃资格。未获得招聘各环节资格的应聘人员，不再通知。</w:t>
      </w:r>
    </w:p>
    <w:p w14:paraId="1BEDF6EA"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3.本次招聘不指定考试辅导用书，不委托或授权任何机构组织辅导培训，招聘考试不收取任何费用，应聘人员谨防上当受骗。</w:t>
      </w:r>
    </w:p>
    <w:p w14:paraId="13263B5D"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lastRenderedPageBreak/>
        <w:t>4.应聘人员参加招聘过程中产生的交通、食宿等费用自理，安全责任自负。</w:t>
      </w:r>
    </w:p>
    <w:p w14:paraId="3CC015C8"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5.在招聘过程中的各环节，如出现不合格者、淘汰、主动放弃资格等情形，可由综合成绩排名后续者依次递补或取消。</w:t>
      </w:r>
    </w:p>
    <w:p w14:paraId="30107FEF"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6.本公告由南</w:t>
      </w:r>
      <w:proofErr w:type="gramStart"/>
      <w:r w:rsidRPr="00BD0CA6">
        <w:rPr>
          <w:rFonts w:ascii="宋体" w:eastAsia="宋体" w:hAnsi="宋体" w:cs="宋体" w:hint="eastAsia"/>
          <w:kern w:val="0"/>
          <w:sz w:val="28"/>
          <w:szCs w:val="28"/>
          <w:bdr w:val="none" w:sz="0" w:space="0" w:color="auto" w:frame="1"/>
          <w14:ligatures w14:val="none"/>
        </w:rPr>
        <w:t>纤</w:t>
      </w:r>
      <w:proofErr w:type="gramEnd"/>
      <w:r w:rsidRPr="00BD0CA6">
        <w:rPr>
          <w:rFonts w:ascii="宋体" w:eastAsia="宋体" w:hAnsi="宋体" w:cs="宋体" w:hint="eastAsia"/>
          <w:kern w:val="0"/>
          <w:sz w:val="28"/>
          <w:szCs w:val="28"/>
          <w:bdr w:val="none" w:sz="0" w:space="0" w:color="auto" w:frame="1"/>
          <w14:ligatures w14:val="none"/>
        </w:rPr>
        <w:t>公司人力资源部负责解释。</w:t>
      </w:r>
    </w:p>
    <w:p w14:paraId="0408CB58"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五、联系方式</w:t>
      </w:r>
    </w:p>
    <w:p w14:paraId="606DA870"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招聘项目</w:t>
      </w:r>
      <w:proofErr w:type="gramStart"/>
      <w:r w:rsidRPr="00BD0CA6">
        <w:rPr>
          <w:rFonts w:ascii="宋体" w:eastAsia="宋体" w:hAnsi="宋体" w:cs="宋体" w:hint="eastAsia"/>
          <w:kern w:val="0"/>
          <w:sz w:val="28"/>
          <w:szCs w:val="28"/>
          <w:bdr w:val="none" w:sz="0" w:space="0" w:color="auto" w:frame="1"/>
          <w14:ligatures w14:val="none"/>
        </w:rPr>
        <w:t>组咨询</w:t>
      </w:r>
      <w:proofErr w:type="gramEnd"/>
      <w:r w:rsidRPr="00BD0CA6">
        <w:rPr>
          <w:rFonts w:ascii="宋体" w:eastAsia="宋体" w:hAnsi="宋体" w:cs="宋体" w:hint="eastAsia"/>
          <w:kern w:val="0"/>
          <w:sz w:val="28"/>
          <w:szCs w:val="28"/>
          <w:bdr w:val="none" w:sz="0" w:space="0" w:color="auto" w:frame="1"/>
          <w14:ligatures w14:val="none"/>
        </w:rPr>
        <w:t>电话：025-68188666-23591、0513-81082292。</w:t>
      </w:r>
    </w:p>
    <w:p w14:paraId="69E3B6BD"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咨询时间（工作日）：上午09:00-12:00，下午14:00-17:00。</w:t>
      </w:r>
    </w:p>
    <w:p w14:paraId="5FE659A2" w14:textId="77777777"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监督电话：0513-81082021。</w:t>
      </w:r>
    </w:p>
    <w:p w14:paraId="2309880D" w14:textId="27564384" w:rsidR="00BD0CA6" w:rsidRPr="00BD0CA6" w:rsidRDefault="00BD0CA6" w:rsidP="00BD0CA6">
      <w:pPr>
        <w:widowControl/>
        <w:spacing w:after="0" w:line="540" w:lineRule="atLeast"/>
        <w:ind w:firstLine="480"/>
        <w:jc w:val="both"/>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附件：</w:t>
      </w:r>
      <w:hyperlink r:id="rId4" w:tgtFrame="_blank" w:history="1">
        <w:r w:rsidRPr="00BD0CA6">
          <w:rPr>
            <w:rFonts w:ascii="宋体" w:eastAsia="宋体" w:hAnsi="宋体" w:cs="宋体" w:hint="eastAsia"/>
            <w:kern w:val="0"/>
            <w:sz w:val="28"/>
            <w:szCs w:val="28"/>
            <w:bdr w:val="none" w:sz="0" w:space="0" w:color="auto" w:frame="1"/>
            <w14:ligatures w14:val="none"/>
          </w:rPr>
          <w:t>1.南通醋酸纤维有限公司2025年招聘岗位表</w:t>
        </w:r>
      </w:hyperlink>
    </w:p>
    <w:p w14:paraId="18F9F7D7" w14:textId="77777777" w:rsidR="00BD0CA6" w:rsidRDefault="00BD0CA6" w:rsidP="00BD0CA6">
      <w:pPr>
        <w:widowControl/>
        <w:spacing w:after="0" w:line="540" w:lineRule="atLeast"/>
        <w:ind w:firstLine="480"/>
        <w:jc w:val="both"/>
        <w:textAlignment w:val="baseline"/>
        <w:rPr>
          <w:rFonts w:ascii="宋体" w:eastAsia="宋体" w:hAnsi="宋体" w:cs="宋体"/>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 xml:space="preserve">　　　</w:t>
      </w:r>
      <w:hyperlink r:id="rId5" w:tgtFrame="_blank" w:history="1">
        <w:r w:rsidRPr="00BD0CA6">
          <w:rPr>
            <w:rFonts w:ascii="宋体" w:eastAsia="宋体" w:hAnsi="宋体" w:cs="宋体" w:hint="eastAsia"/>
            <w:kern w:val="0"/>
            <w:sz w:val="28"/>
            <w:szCs w:val="28"/>
            <w:bdr w:val="none" w:sz="0" w:space="0" w:color="auto" w:frame="1"/>
            <w14:ligatures w14:val="none"/>
          </w:rPr>
          <w:t>2.诚信应聘承诺书</w:t>
        </w:r>
      </w:hyperlink>
    </w:p>
    <w:p w14:paraId="247D1B85" w14:textId="77777777" w:rsidR="00BD0CA6" w:rsidRDefault="00BD0CA6" w:rsidP="00BD0CA6">
      <w:pPr>
        <w:widowControl/>
        <w:spacing w:after="0" w:line="540" w:lineRule="atLeast"/>
        <w:ind w:firstLine="480"/>
        <w:jc w:val="both"/>
        <w:textAlignment w:val="baseline"/>
        <w:rPr>
          <w:rFonts w:ascii="宋体" w:eastAsia="宋体" w:hAnsi="宋体" w:cs="宋体"/>
          <w:kern w:val="0"/>
          <w:sz w:val="28"/>
          <w:szCs w:val="28"/>
          <w14:ligatures w14:val="none"/>
        </w:rPr>
      </w:pPr>
    </w:p>
    <w:p w14:paraId="5E3A91BC" w14:textId="4C4C4197" w:rsidR="00BD0CA6" w:rsidRPr="00BD0CA6" w:rsidRDefault="00BD0CA6" w:rsidP="00BD0CA6">
      <w:pPr>
        <w:widowControl/>
        <w:spacing w:after="0" w:line="540" w:lineRule="atLeast"/>
        <w:ind w:firstLine="482"/>
        <w:jc w:val="right"/>
        <w:textAlignment w:val="baseline"/>
        <w:rPr>
          <w:rFonts w:ascii="宋体" w:eastAsia="宋体" w:hAnsi="宋体" w:cs="宋体" w:hint="eastAsia"/>
          <w:kern w:val="0"/>
          <w:sz w:val="28"/>
          <w:szCs w:val="28"/>
          <w14:ligatures w14:val="none"/>
        </w:rPr>
      </w:pP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南通醋酸纤维有限公司</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 </w:t>
      </w:r>
      <w:r w:rsidRPr="00BD0CA6">
        <w:rPr>
          <w:rFonts w:ascii="宋体" w:eastAsia="宋体" w:hAnsi="宋体" w:cs="宋体" w:hint="eastAsia"/>
          <w:b/>
          <w:bCs/>
          <w:kern w:val="0"/>
          <w:sz w:val="28"/>
          <w:szCs w:val="28"/>
          <w:bdr w:val="none" w:sz="0" w:space="0" w:color="auto" w:frame="1"/>
          <w14:ligatures w14:val="none"/>
        </w:rPr>
        <w:t>2025年4月27日</w:t>
      </w:r>
    </w:p>
    <w:p w14:paraId="52B7E33C" w14:textId="77777777" w:rsidR="004B30F2" w:rsidRPr="00BD0CA6" w:rsidRDefault="004B30F2" w:rsidP="00BD0CA6">
      <w:pPr>
        <w:jc w:val="right"/>
        <w:rPr>
          <w:rFonts w:hint="eastAsia"/>
          <w:b/>
          <w:bCs/>
        </w:rPr>
      </w:pPr>
    </w:p>
    <w:sectPr w:rsidR="004B30F2" w:rsidRPr="00BD0CA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CA6"/>
    <w:rsid w:val="004B30F2"/>
    <w:rsid w:val="004D657E"/>
    <w:rsid w:val="00557892"/>
    <w:rsid w:val="00BB528E"/>
    <w:rsid w:val="00BD0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CE1E4"/>
  <w15:chartTrackingRefBased/>
  <w15:docId w15:val="{E44B57BD-4440-4A92-BB7E-1BE967EF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BD0CA6"/>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BD0CA6"/>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BD0CA6"/>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BD0CA6"/>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BD0CA6"/>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BD0CA6"/>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BD0CA6"/>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D0CA6"/>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BD0CA6"/>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D0CA6"/>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BD0CA6"/>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BD0CA6"/>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BD0CA6"/>
    <w:rPr>
      <w:rFonts w:cstheme="majorBidi"/>
      <w:color w:val="0F4761" w:themeColor="accent1" w:themeShade="BF"/>
      <w:sz w:val="28"/>
      <w:szCs w:val="28"/>
    </w:rPr>
  </w:style>
  <w:style w:type="character" w:customStyle="1" w:styleId="50">
    <w:name w:val="标题 5 字符"/>
    <w:basedOn w:val="a0"/>
    <w:link w:val="5"/>
    <w:uiPriority w:val="9"/>
    <w:semiHidden/>
    <w:rsid w:val="00BD0CA6"/>
    <w:rPr>
      <w:rFonts w:cstheme="majorBidi"/>
      <w:color w:val="0F4761" w:themeColor="accent1" w:themeShade="BF"/>
      <w:sz w:val="24"/>
    </w:rPr>
  </w:style>
  <w:style w:type="character" w:customStyle="1" w:styleId="60">
    <w:name w:val="标题 6 字符"/>
    <w:basedOn w:val="a0"/>
    <w:link w:val="6"/>
    <w:uiPriority w:val="9"/>
    <w:semiHidden/>
    <w:rsid w:val="00BD0CA6"/>
    <w:rPr>
      <w:rFonts w:cstheme="majorBidi"/>
      <w:b/>
      <w:bCs/>
      <w:color w:val="0F4761" w:themeColor="accent1" w:themeShade="BF"/>
    </w:rPr>
  </w:style>
  <w:style w:type="character" w:customStyle="1" w:styleId="70">
    <w:name w:val="标题 7 字符"/>
    <w:basedOn w:val="a0"/>
    <w:link w:val="7"/>
    <w:uiPriority w:val="9"/>
    <w:semiHidden/>
    <w:rsid w:val="00BD0CA6"/>
    <w:rPr>
      <w:rFonts w:cstheme="majorBidi"/>
      <w:b/>
      <w:bCs/>
      <w:color w:val="595959" w:themeColor="text1" w:themeTint="A6"/>
    </w:rPr>
  </w:style>
  <w:style w:type="character" w:customStyle="1" w:styleId="80">
    <w:name w:val="标题 8 字符"/>
    <w:basedOn w:val="a0"/>
    <w:link w:val="8"/>
    <w:uiPriority w:val="9"/>
    <w:semiHidden/>
    <w:rsid w:val="00BD0CA6"/>
    <w:rPr>
      <w:rFonts w:cstheme="majorBidi"/>
      <w:color w:val="595959" w:themeColor="text1" w:themeTint="A6"/>
    </w:rPr>
  </w:style>
  <w:style w:type="character" w:customStyle="1" w:styleId="90">
    <w:name w:val="标题 9 字符"/>
    <w:basedOn w:val="a0"/>
    <w:link w:val="9"/>
    <w:uiPriority w:val="9"/>
    <w:semiHidden/>
    <w:rsid w:val="00BD0CA6"/>
    <w:rPr>
      <w:rFonts w:eastAsiaTheme="majorEastAsia" w:cstheme="majorBidi"/>
      <w:color w:val="595959" w:themeColor="text1" w:themeTint="A6"/>
    </w:rPr>
  </w:style>
  <w:style w:type="paragraph" w:styleId="a3">
    <w:name w:val="Title"/>
    <w:basedOn w:val="a"/>
    <w:next w:val="a"/>
    <w:link w:val="a4"/>
    <w:uiPriority w:val="10"/>
    <w:qFormat/>
    <w:rsid w:val="00BD0CA6"/>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D0CA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D0CA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D0CA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D0CA6"/>
    <w:pPr>
      <w:spacing w:before="160"/>
      <w:jc w:val="center"/>
    </w:pPr>
    <w:rPr>
      <w:i/>
      <w:iCs/>
      <w:color w:val="404040" w:themeColor="text1" w:themeTint="BF"/>
    </w:rPr>
  </w:style>
  <w:style w:type="character" w:customStyle="1" w:styleId="a8">
    <w:name w:val="引用 字符"/>
    <w:basedOn w:val="a0"/>
    <w:link w:val="a7"/>
    <w:uiPriority w:val="29"/>
    <w:rsid w:val="00BD0CA6"/>
    <w:rPr>
      <w:i/>
      <w:iCs/>
      <w:color w:val="404040" w:themeColor="text1" w:themeTint="BF"/>
    </w:rPr>
  </w:style>
  <w:style w:type="paragraph" w:styleId="a9">
    <w:name w:val="List Paragraph"/>
    <w:basedOn w:val="a"/>
    <w:uiPriority w:val="34"/>
    <w:qFormat/>
    <w:rsid w:val="00BD0CA6"/>
    <w:pPr>
      <w:ind w:left="720"/>
      <w:contextualSpacing/>
    </w:pPr>
  </w:style>
  <w:style w:type="character" w:styleId="aa">
    <w:name w:val="Intense Emphasis"/>
    <w:basedOn w:val="a0"/>
    <w:uiPriority w:val="21"/>
    <w:qFormat/>
    <w:rsid w:val="00BD0CA6"/>
    <w:rPr>
      <w:i/>
      <w:iCs/>
      <w:color w:val="0F4761" w:themeColor="accent1" w:themeShade="BF"/>
    </w:rPr>
  </w:style>
  <w:style w:type="paragraph" w:styleId="ab">
    <w:name w:val="Intense Quote"/>
    <w:basedOn w:val="a"/>
    <w:next w:val="a"/>
    <w:link w:val="ac"/>
    <w:uiPriority w:val="30"/>
    <w:qFormat/>
    <w:rsid w:val="00BD0C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BD0CA6"/>
    <w:rPr>
      <w:i/>
      <w:iCs/>
      <w:color w:val="0F4761" w:themeColor="accent1" w:themeShade="BF"/>
    </w:rPr>
  </w:style>
  <w:style w:type="character" w:styleId="ad">
    <w:name w:val="Intense Reference"/>
    <w:basedOn w:val="a0"/>
    <w:uiPriority w:val="32"/>
    <w:qFormat/>
    <w:rsid w:val="00BD0CA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823389">
      <w:bodyDiv w:val="1"/>
      <w:marLeft w:val="0"/>
      <w:marRight w:val="0"/>
      <w:marTop w:val="0"/>
      <w:marBottom w:val="0"/>
      <w:divBdr>
        <w:top w:val="none" w:sz="0" w:space="0" w:color="auto"/>
        <w:left w:val="none" w:sz="0" w:space="0" w:color="auto"/>
        <w:bottom w:val="none" w:sz="0" w:space="0" w:color="auto"/>
        <w:right w:val="none" w:sz="0" w:space="0" w:color="auto"/>
      </w:divBdr>
      <w:divsChild>
        <w:div w:id="1387335878">
          <w:marLeft w:val="450"/>
          <w:marRight w:val="450"/>
          <w:marTop w:val="0"/>
          <w:marBottom w:val="0"/>
          <w:divBdr>
            <w:top w:val="none" w:sz="0" w:space="0" w:color="auto"/>
            <w:left w:val="none" w:sz="0" w:space="0" w:color="auto"/>
            <w:bottom w:val="single" w:sz="6" w:space="0" w:color="ECECEC"/>
            <w:right w:val="none" w:sz="0" w:space="0" w:color="auto"/>
          </w:divBdr>
          <w:divsChild>
            <w:div w:id="212148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obacco.gov.cn/gjyc/zpxx/202504/08efc0a36b2547a59be920ccf1a62aeb/files/1ff15583995c4d1288ff6feb1add66ad.docx" TargetMode="External"/><Relationship Id="rId4" Type="http://schemas.openxmlformats.org/officeDocument/2006/relationships/hyperlink" Target="http://www.tobacco.gov.cn/gjyc/zpxx/202504/08efc0a36b2547a59be920ccf1a62aeb/files/e25ee0b957714c1882f38d80623d819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465</Words>
  <Characters>2652</Characters>
  <Application>Microsoft Office Word</Application>
  <DocSecurity>0</DocSecurity>
  <Lines>22</Lines>
  <Paragraphs>6</Paragraphs>
  <ScaleCrop>false</ScaleCrop>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 亚旭</dc:creator>
  <cp:keywords/>
  <dc:description/>
  <cp:lastModifiedBy>刘 亚旭</cp:lastModifiedBy>
  <cp:revision>1</cp:revision>
  <dcterms:created xsi:type="dcterms:W3CDTF">2025-06-04T16:03:00Z</dcterms:created>
  <dcterms:modified xsi:type="dcterms:W3CDTF">2025-06-04T16:05:00Z</dcterms:modified>
</cp:coreProperties>
</file>