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附件1: 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上海烟草机械有限责任公司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年校园招聘计划表</w:t>
      </w:r>
    </w:p>
    <w:tbl>
      <w:tblPr>
        <w:tblStyle w:val="4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01"/>
        <w:gridCol w:w="1711"/>
        <w:gridCol w:w="433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需求岗位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学历要求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类、工程类相关专业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电气类、自动化类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电气工程类、控制科学与工程类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计算机类、电子信息类、智能制造相关专业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硕士研究生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等相关专业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57DB"/>
    <w:rsid w:val="09992B4F"/>
    <w:rsid w:val="19721721"/>
    <w:rsid w:val="1C9C6787"/>
    <w:rsid w:val="1F986C49"/>
    <w:rsid w:val="241A2687"/>
    <w:rsid w:val="2EB757DB"/>
    <w:rsid w:val="2F4607D4"/>
    <w:rsid w:val="367303A9"/>
    <w:rsid w:val="3CD975B2"/>
    <w:rsid w:val="413B0711"/>
    <w:rsid w:val="43D620D2"/>
    <w:rsid w:val="532431EB"/>
    <w:rsid w:val="5B7441B2"/>
    <w:rsid w:val="65A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177</Characters>
  <Lines>0</Lines>
  <Paragraphs>0</Paragraphs>
  <TotalTime>0</TotalTime>
  <ScaleCrop>false</ScaleCrop>
  <LinksUpToDate>false</LinksUpToDate>
  <CharactersWithSpaces>183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2025-03-10T03:13:00Z</dcterms:created>
  <dc:creator>朱Qing</dc:creator>
  <cp:lastModifiedBy>丐世英熊</cp:lastModifiedBy>
  <cp:lastPrinted>2026-01-07T02:35:00Z</cp:lastPrinted>
  <dcterms:modified xsi:type="dcterms:W3CDTF">2026-03-05T12:36:57Z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9D851CD3A7A642BDA9B0529FDFA01604_13</vt:lpwstr>
  </property>
  <property fmtid="{D5CDD505-2E9C-101B-9397-08002B2CF9AE}" pid="4" name="KSOTemplateDocerSaveRecord">
    <vt:lpwstr>eyJoZGlkIjoiOTNlYjlkNmE5MWI2YTVmZmJiYjE0MTVhYzZhZjBlYWIiLCJ1c2VySWQiOiI3MTg2NTI2NjYifQ==</vt:lpwstr>
  </property>
</Properties>
</file>